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27D5A9" w14:textId="7F1EE07C" w:rsidR="0083033B" w:rsidRDefault="00932CE1" w:rsidP="008034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KLAUZULA INFORMACYJNA</w:t>
      </w:r>
    </w:p>
    <w:p w14:paraId="20915B37" w14:textId="38ACA497" w:rsidR="00A07C49" w:rsidRDefault="00A07C49" w:rsidP="008034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(świadczenia niepieniężne</w:t>
      </w:r>
      <w:r w:rsidR="006955F1">
        <w:rPr>
          <w:rFonts w:ascii="Times New Roman" w:hAnsi="Times New Roman"/>
          <w:b/>
          <w:sz w:val="24"/>
          <w:szCs w:val="24"/>
        </w:rPr>
        <w:t xml:space="preserve"> w ramach pomocy społecznej</w:t>
      </w:r>
      <w:r>
        <w:rPr>
          <w:rFonts w:ascii="Times New Roman" w:hAnsi="Times New Roman"/>
          <w:b/>
          <w:sz w:val="24"/>
          <w:szCs w:val="24"/>
        </w:rPr>
        <w:t>)</w:t>
      </w:r>
    </w:p>
    <w:p w14:paraId="62BDBA7E" w14:textId="77777777" w:rsidR="00690926" w:rsidRDefault="00690926" w:rsidP="00690926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Dz.U.UE.L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 z 2016r. Nr 119, s.1 ze zm.) - dalej: „RODO” informuję, że:</w:t>
      </w:r>
    </w:p>
    <w:p w14:paraId="0D991079" w14:textId="21C348F5" w:rsidR="00690926" w:rsidRDefault="00690926" w:rsidP="00A07C4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ind w:left="36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Administratorem Pa</w:t>
      </w:r>
      <w:r w:rsidR="00292B2C">
        <w:rPr>
          <w:rFonts w:ascii="Times New Roman" w:eastAsia="Times New Roman" w:hAnsi="Times New Roman"/>
          <w:color w:val="000000"/>
          <w:sz w:val="24"/>
          <w:szCs w:val="24"/>
        </w:rPr>
        <w:t>ni/Pana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danych jest </w:t>
      </w:r>
      <w:r w:rsidR="00AD569C" w:rsidRPr="00AD569C">
        <w:rPr>
          <w:rFonts w:ascii="Times New Roman" w:hAnsi="Times New Roman"/>
          <w:color w:val="000000"/>
          <w:sz w:val="24"/>
          <w:szCs w:val="24"/>
        </w:rPr>
        <w:t xml:space="preserve">Gminny Ośrodek Pomocy Społecznej w Borowiu reprezentowany przez Kierownika (adres: 08-412 Borowie ul. Aleksandra Sasimowskiego 10, telefon </w:t>
      </w:r>
      <w:r w:rsidR="00AD569C" w:rsidRPr="00AD569C">
        <w:rPr>
          <w:rFonts w:ascii="Times New Roman" w:hAnsi="Times New Roman"/>
          <w:sz w:val="24"/>
          <w:szCs w:val="24"/>
        </w:rPr>
        <w:t xml:space="preserve">kontaktowy </w:t>
      </w:r>
      <w:hyperlink r:id="rId7" w:history="1">
        <w:r w:rsidR="00AD569C" w:rsidRPr="00AD569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25 685 90 68</w:t>
        </w:r>
      </w:hyperlink>
      <w:r w:rsidR="00AD569C" w:rsidRPr="00AD569C">
        <w:rPr>
          <w:rFonts w:ascii="Times New Roman" w:hAnsi="Times New Roman"/>
          <w:sz w:val="24"/>
          <w:szCs w:val="24"/>
        </w:rPr>
        <w:t xml:space="preserve">, e-mail: </w:t>
      </w:r>
      <w:hyperlink r:id="rId8" w:history="1">
        <w:r w:rsidR="00AD569C" w:rsidRPr="00AD569C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gops@borowie.home.pl</w:t>
        </w:r>
      </w:hyperlink>
      <w:r>
        <w:rPr>
          <w:rFonts w:ascii="Times New Roman" w:hAnsi="Times New Roman"/>
          <w:color w:val="000000"/>
          <w:sz w:val="24"/>
          <w:szCs w:val="24"/>
        </w:rPr>
        <w:t>).</w:t>
      </w:r>
    </w:p>
    <w:p w14:paraId="4419B40B" w14:textId="3A071B90" w:rsidR="00690926" w:rsidRDefault="00690926" w:rsidP="00A07C4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ind w:left="360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Administrator wyznaczył Inspektora Ochrony Danych, z którym mo</w:t>
      </w:r>
      <w:r w:rsidR="00A07C49">
        <w:rPr>
          <w:rFonts w:ascii="Times New Roman" w:eastAsia="Times New Roman" w:hAnsi="Times New Roman"/>
          <w:color w:val="000000"/>
          <w:sz w:val="24"/>
          <w:szCs w:val="24"/>
        </w:rPr>
        <w:t>że Pani/Pan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kontaktować we wszystkich sprawach dotyczących przetwarzania danych osobowych za pośrednictwem adresu email: inspektora@cbi24.pl lub pisemnie pod adres Administratora.</w:t>
      </w:r>
    </w:p>
    <w:p w14:paraId="291CEBC7" w14:textId="788D6AEE" w:rsidR="00690926" w:rsidRPr="00664AD0" w:rsidRDefault="00690926" w:rsidP="00A07C4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>Pa</w:t>
      </w:r>
      <w:r w:rsidR="00A07C49">
        <w:rPr>
          <w:rFonts w:ascii="Times New Roman" w:eastAsia="Times New Roman" w:hAnsi="Times New Roman"/>
          <w:color w:val="000000"/>
          <w:sz w:val="24"/>
          <w:szCs w:val="24"/>
        </w:rPr>
        <w:t>ni/Pana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 xml:space="preserve"> dane osobowe będą przetwarzane w celu</w:t>
      </w:r>
      <w:r w:rsidRPr="00690926">
        <w:t xml:space="preserve"> 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>przyznania świadcze</w:t>
      </w:r>
      <w:r>
        <w:rPr>
          <w:rFonts w:ascii="Times New Roman" w:eastAsia="Times New Roman" w:hAnsi="Times New Roman"/>
          <w:color w:val="000000"/>
          <w:sz w:val="24"/>
          <w:szCs w:val="24"/>
        </w:rPr>
        <w:t>nia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D52053">
        <w:rPr>
          <w:rFonts w:ascii="Times New Roman" w:eastAsia="Times New Roman" w:hAnsi="Times New Roman"/>
          <w:color w:val="000000"/>
          <w:sz w:val="24"/>
          <w:szCs w:val="24"/>
        </w:rPr>
        <w:t xml:space="preserve">niepieniężnego 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>z pomocy społecznej</w:t>
      </w:r>
      <w:r>
        <w:rPr>
          <w:rFonts w:ascii="Times New Roman" w:eastAsia="Times New Roman" w:hAnsi="Times New Roman"/>
          <w:color w:val="000000"/>
          <w:sz w:val="24"/>
          <w:szCs w:val="24"/>
        </w:rPr>
        <w:t>, g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>dyż jest to niezbędne do wypełnienia obowiązku prawnego ciążącego na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 xml:space="preserve">Administratorze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na podstawie 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>art. 6 ust. 1 lit. c oraz art. 9 ust. 2 lit. b RODO, w zw</w:t>
      </w:r>
      <w:r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 xml:space="preserve"> z ustawą z dnia 12 marca 2004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 xml:space="preserve">r.  o pomocy społecznej </w:t>
      </w:r>
      <w:r>
        <w:rPr>
          <w:rFonts w:ascii="Times New Roman" w:eastAsia="Times New Roman" w:hAnsi="Times New Roman"/>
          <w:color w:val="000000"/>
          <w:sz w:val="24"/>
          <w:szCs w:val="24"/>
        </w:rPr>
        <w:t>(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>t.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>j. Dz. U. z 2023 r. poz. 901</w:t>
      </w:r>
      <w:r>
        <w:rPr>
          <w:rFonts w:ascii="Times New Roman" w:eastAsia="Times New Roman" w:hAnsi="Times New Roman"/>
          <w:color w:val="000000"/>
          <w:sz w:val="24"/>
          <w:szCs w:val="24"/>
        </w:rPr>
        <w:t>)</w:t>
      </w:r>
      <w:r w:rsidRPr="00690926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D569C">
        <w:rPr>
          <w:rFonts w:ascii="Times New Roman" w:eastAsia="Times New Roman" w:hAnsi="Times New Roman"/>
          <w:color w:val="ED0000"/>
          <w:sz w:val="24"/>
          <w:szCs w:val="24"/>
        </w:rPr>
        <w:t xml:space="preserve"> </w:t>
      </w:r>
    </w:p>
    <w:p w14:paraId="558E0CB4" w14:textId="22A03919" w:rsidR="00690926" w:rsidRPr="00664AD0" w:rsidRDefault="00690926" w:rsidP="00A07C49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ind w:left="357" w:hanging="357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664AD0">
        <w:rPr>
          <w:rFonts w:ascii="Times New Roman" w:eastAsia="Times New Roman" w:hAnsi="Times New Roman"/>
          <w:sz w:val="24"/>
          <w:szCs w:val="24"/>
        </w:rPr>
        <w:t>Pa</w:t>
      </w:r>
      <w:r w:rsidR="00A07C49" w:rsidRPr="00664AD0">
        <w:rPr>
          <w:rFonts w:ascii="Times New Roman" w:eastAsia="Times New Roman" w:hAnsi="Times New Roman"/>
          <w:sz w:val="24"/>
          <w:szCs w:val="24"/>
        </w:rPr>
        <w:t>ni/Pana</w:t>
      </w:r>
      <w:r w:rsidRPr="00664AD0">
        <w:rPr>
          <w:rFonts w:ascii="Times New Roman" w:eastAsia="Times New Roman" w:hAnsi="Times New Roman"/>
          <w:sz w:val="24"/>
          <w:szCs w:val="24"/>
        </w:rPr>
        <w:t xml:space="preserve"> dane osobowe będą przetwarzane przez okres niezbędny do realizacji ww. celu z uwzględnieniem okresów przechowywania określonych w przepisach szczególnych, </w:t>
      </w:r>
      <w:r w:rsidRPr="00664AD0">
        <w:rPr>
          <w:rFonts w:ascii="Times New Roman" w:eastAsia="Times New Roman" w:hAnsi="Times New Roman"/>
          <w:sz w:val="24"/>
          <w:szCs w:val="24"/>
        </w:rPr>
        <w:br/>
        <w:t xml:space="preserve">w tym przepisów archiwalnych tj. </w:t>
      </w:r>
      <w:r w:rsidR="002C559B" w:rsidRPr="00664AD0">
        <w:rPr>
          <w:rFonts w:ascii="Times New Roman" w:eastAsia="Times New Roman" w:hAnsi="Times New Roman"/>
          <w:sz w:val="24"/>
          <w:szCs w:val="24"/>
        </w:rPr>
        <w:t>5</w:t>
      </w:r>
      <w:r w:rsidRPr="00664AD0">
        <w:rPr>
          <w:rFonts w:ascii="Times New Roman" w:eastAsia="Times New Roman" w:hAnsi="Times New Roman"/>
          <w:sz w:val="24"/>
          <w:szCs w:val="24"/>
        </w:rPr>
        <w:t xml:space="preserve"> lat. Natomiast z przypadku danych podanych dobrowolnie – co do zasady do czasu wycofania przez Państwa zgody na</w:t>
      </w:r>
      <w:r w:rsidR="002C559B" w:rsidRPr="00664A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4AD0">
        <w:rPr>
          <w:rFonts w:ascii="Times New Roman" w:eastAsia="Times New Roman" w:hAnsi="Times New Roman"/>
          <w:sz w:val="24"/>
          <w:szCs w:val="24"/>
        </w:rPr>
        <w:t>ich</w:t>
      </w:r>
      <w:r w:rsidR="002C559B" w:rsidRPr="00664A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4AD0">
        <w:rPr>
          <w:rFonts w:ascii="Times New Roman" w:eastAsia="Times New Roman" w:hAnsi="Times New Roman"/>
          <w:sz w:val="24"/>
          <w:szCs w:val="24"/>
        </w:rPr>
        <w:t>przetwarzanie.</w:t>
      </w:r>
    </w:p>
    <w:p w14:paraId="458A464F" w14:textId="013AB25B" w:rsidR="00690926" w:rsidRPr="00664AD0" w:rsidRDefault="00690926" w:rsidP="003F258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ind w:left="357" w:hanging="357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664AD0">
        <w:rPr>
          <w:rFonts w:ascii="Times New Roman" w:eastAsia="Times New Roman" w:hAnsi="Times New Roman"/>
          <w:sz w:val="24"/>
          <w:szCs w:val="24"/>
        </w:rPr>
        <w:t>Pa</w:t>
      </w:r>
      <w:r w:rsidR="00A07C49" w:rsidRPr="00664AD0">
        <w:rPr>
          <w:rFonts w:ascii="Times New Roman" w:eastAsia="Times New Roman" w:hAnsi="Times New Roman"/>
          <w:sz w:val="24"/>
          <w:szCs w:val="24"/>
        </w:rPr>
        <w:t>ni/Pana</w:t>
      </w:r>
      <w:r w:rsidRPr="00664AD0">
        <w:rPr>
          <w:rFonts w:ascii="Times New Roman" w:eastAsia="Times New Roman" w:hAnsi="Times New Roman"/>
          <w:sz w:val="24"/>
          <w:szCs w:val="24"/>
        </w:rPr>
        <w:t xml:space="preserve"> dane osobowe będą przetwarzane w sposób zautomatyzowany, lecz nie będą podlegały zautomatyzowanemu podejmowaniu decyzji, w tym o profilowaniu.</w:t>
      </w:r>
    </w:p>
    <w:p w14:paraId="64B81445" w14:textId="65683B96" w:rsidR="00690926" w:rsidRPr="00664AD0" w:rsidRDefault="00690926" w:rsidP="003F258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ind w:left="357" w:hanging="357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664AD0">
        <w:rPr>
          <w:rFonts w:ascii="Times New Roman" w:eastAsia="Times New Roman" w:hAnsi="Times New Roman"/>
          <w:sz w:val="24"/>
          <w:szCs w:val="24"/>
        </w:rPr>
        <w:t>Pa</w:t>
      </w:r>
      <w:r w:rsidR="00A07C49" w:rsidRPr="00664AD0">
        <w:rPr>
          <w:rFonts w:ascii="Times New Roman" w:eastAsia="Times New Roman" w:hAnsi="Times New Roman"/>
          <w:sz w:val="24"/>
          <w:szCs w:val="24"/>
        </w:rPr>
        <w:t>ni/Pana</w:t>
      </w:r>
      <w:r w:rsidRPr="00664AD0">
        <w:rPr>
          <w:rFonts w:ascii="Times New Roman" w:eastAsia="Times New Roman" w:hAnsi="Times New Roman"/>
          <w:sz w:val="24"/>
          <w:szCs w:val="24"/>
        </w:rPr>
        <w:t xml:space="preserve"> dane osobowych nie będą przekazywane poza Europejski Obszar Gospodarczy (obejmujący Unię Europejską, Norwegię, Liechtenstein i Islandię).</w:t>
      </w:r>
    </w:p>
    <w:p w14:paraId="04EE9787" w14:textId="22BA19D1" w:rsidR="00690926" w:rsidRPr="00664AD0" w:rsidRDefault="00690926" w:rsidP="003F258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664AD0">
        <w:rPr>
          <w:rFonts w:ascii="Times New Roman" w:eastAsia="Times New Roman" w:hAnsi="Times New Roman"/>
          <w:sz w:val="24"/>
          <w:szCs w:val="24"/>
        </w:rPr>
        <w:t>W związku z przetwarzaniem Pa</w:t>
      </w:r>
      <w:r w:rsidR="003F258B" w:rsidRPr="00664AD0">
        <w:rPr>
          <w:rFonts w:ascii="Times New Roman" w:eastAsia="Times New Roman" w:hAnsi="Times New Roman"/>
          <w:sz w:val="24"/>
          <w:szCs w:val="24"/>
        </w:rPr>
        <w:t>ni/Pana</w:t>
      </w:r>
      <w:r w:rsidRPr="00664AD0">
        <w:rPr>
          <w:rFonts w:ascii="Times New Roman" w:eastAsia="Times New Roman" w:hAnsi="Times New Roman"/>
          <w:sz w:val="24"/>
          <w:szCs w:val="24"/>
        </w:rPr>
        <w:t xml:space="preserve"> danych osobowych, przysługują P</w:t>
      </w:r>
      <w:r w:rsidR="00A07C49" w:rsidRPr="00664AD0">
        <w:rPr>
          <w:rFonts w:ascii="Times New Roman" w:eastAsia="Times New Roman" w:hAnsi="Times New Roman"/>
          <w:sz w:val="24"/>
          <w:szCs w:val="24"/>
        </w:rPr>
        <w:t>ani/Panu</w:t>
      </w:r>
      <w:r w:rsidRPr="00664AD0">
        <w:rPr>
          <w:rFonts w:ascii="Times New Roman" w:eastAsia="Times New Roman" w:hAnsi="Times New Roman"/>
          <w:sz w:val="24"/>
          <w:szCs w:val="24"/>
        </w:rPr>
        <w:t xml:space="preserve"> następujące prawa:</w:t>
      </w:r>
    </w:p>
    <w:p w14:paraId="5037BE34" w14:textId="77777777" w:rsidR="00690926" w:rsidRPr="00664AD0" w:rsidRDefault="00690926" w:rsidP="006909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664AD0">
        <w:rPr>
          <w:rFonts w:ascii="Times New Roman" w:eastAsia="Times New Roman" w:hAnsi="Times New Roman"/>
          <w:sz w:val="24"/>
          <w:szCs w:val="24"/>
        </w:rPr>
        <w:t>prawo dostępu do swoich danych oraz otrzymania ich kopii;</w:t>
      </w:r>
    </w:p>
    <w:p w14:paraId="0588B885" w14:textId="77777777" w:rsidR="00690926" w:rsidRPr="00664AD0" w:rsidRDefault="00690926" w:rsidP="006909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664AD0">
        <w:rPr>
          <w:rFonts w:ascii="Times New Roman" w:eastAsia="Times New Roman" w:hAnsi="Times New Roman"/>
          <w:sz w:val="24"/>
          <w:szCs w:val="24"/>
        </w:rPr>
        <w:t>prawo do sprostowania (poprawiania) swoich danych osobowych;</w:t>
      </w:r>
    </w:p>
    <w:p w14:paraId="691B81CF" w14:textId="77777777" w:rsidR="00690926" w:rsidRPr="00664AD0" w:rsidRDefault="00690926" w:rsidP="006909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r w:rsidRPr="00664AD0">
        <w:rPr>
          <w:rFonts w:ascii="Times New Roman" w:eastAsia="Times New Roman" w:hAnsi="Times New Roman"/>
          <w:sz w:val="24"/>
          <w:szCs w:val="24"/>
        </w:rPr>
        <w:t>prawo do ograniczenia przetwarzania danych osobowych;</w:t>
      </w:r>
    </w:p>
    <w:p w14:paraId="2213BA43" w14:textId="6A20001B" w:rsidR="00690926" w:rsidRDefault="00690926" w:rsidP="0069092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jc w:val="both"/>
        <w:textAlignment w:val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664AD0">
        <w:rPr>
          <w:rFonts w:ascii="Times New Roman" w:eastAsia="Times New Roman" w:hAnsi="Times New Roman"/>
          <w:sz w:val="24"/>
          <w:szCs w:val="24"/>
        </w:rPr>
        <w:t>prawo wniesienia skargi do Prezesa Urzędu Ochrony Danych Osobowych (ul. Stawki 2, 00-193 Warszawa), w</w:t>
      </w:r>
      <w:r w:rsidR="003F258B" w:rsidRPr="00664AD0">
        <w:rPr>
          <w:rFonts w:ascii="Times New Roman" w:eastAsia="Times New Roman" w:hAnsi="Times New Roman"/>
          <w:sz w:val="24"/>
          <w:szCs w:val="24"/>
        </w:rPr>
        <w:t xml:space="preserve"> </w:t>
      </w:r>
      <w:r w:rsidRPr="00664AD0">
        <w:rPr>
          <w:rFonts w:ascii="Times New Roman" w:eastAsia="Times New Roman" w:hAnsi="Times New Roman"/>
          <w:sz w:val="24"/>
          <w:szCs w:val="24"/>
        </w:rPr>
        <w:t>sytuacji, gdy uzna Pani/</w:t>
      </w:r>
      <w:r>
        <w:rPr>
          <w:rFonts w:ascii="Times New Roman" w:eastAsia="Times New Roman" w:hAnsi="Times New Roman"/>
          <w:color w:val="000000"/>
          <w:sz w:val="24"/>
          <w:szCs w:val="24"/>
        </w:rPr>
        <w:t>Pan, że przetwarzanie danych osobowych narusza przepisy ogólnego rozporządzenia o ochronie danych osobowych (RODO);</w:t>
      </w:r>
    </w:p>
    <w:p w14:paraId="69DD6EE9" w14:textId="66C8832B" w:rsidR="00690926" w:rsidRPr="00664AD0" w:rsidRDefault="00690926" w:rsidP="003F4701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ind w:left="360"/>
        <w:jc w:val="both"/>
        <w:textAlignment w:val="auto"/>
        <w:rPr>
          <w:rFonts w:ascii="Times New Roman" w:eastAsia="Times New Roman" w:hAnsi="Times New Roman"/>
          <w:sz w:val="24"/>
          <w:szCs w:val="24"/>
        </w:rPr>
      </w:pPr>
      <w:bookmarkStart w:id="0" w:name="_gjdgxs" w:colFirst="0" w:colLast="0"/>
      <w:bookmarkEnd w:id="0"/>
      <w:r>
        <w:rPr>
          <w:rFonts w:ascii="Times New Roman" w:eastAsia="Times New Roman" w:hAnsi="Times New Roman"/>
          <w:color w:val="000000"/>
          <w:sz w:val="24"/>
          <w:szCs w:val="24"/>
        </w:rPr>
        <w:t>Podanie przez Pa</w:t>
      </w:r>
      <w:r w:rsidR="003F4701">
        <w:rPr>
          <w:rFonts w:ascii="Times New Roman" w:eastAsia="Times New Roman" w:hAnsi="Times New Roman"/>
          <w:color w:val="000000"/>
          <w:sz w:val="24"/>
          <w:szCs w:val="24"/>
        </w:rPr>
        <w:t>nią/Pana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danych osobowych w związku z ciążącym na Administratorze obowiązkiem prawnym jest obowiązkowe, a </w:t>
      </w:r>
      <w:r w:rsidRPr="00664AD0">
        <w:rPr>
          <w:rFonts w:ascii="Times New Roman" w:eastAsia="Times New Roman" w:hAnsi="Times New Roman"/>
          <w:sz w:val="24"/>
          <w:szCs w:val="24"/>
        </w:rPr>
        <w:t>ich nieprzekazanie skutkować będzie brakiem realizacji celu, o którym mowa w punkcie 3</w:t>
      </w:r>
      <w:r w:rsidR="00182DEB" w:rsidRPr="00182DEB">
        <w:rPr>
          <w:rFonts w:ascii="Times New Roman" w:eastAsia="Times New Roman" w:hAnsi="Times New Roman"/>
          <w:sz w:val="24"/>
          <w:szCs w:val="24"/>
        </w:rPr>
        <w:t>.</w:t>
      </w:r>
      <w:r w:rsidRPr="00182DEB">
        <w:rPr>
          <w:rFonts w:ascii="Times New Roman" w:eastAsia="Times New Roman" w:hAnsi="Times New Roman"/>
          <w:sz w:val="24"/>
          <w:szCs w:val="24"/>
        </w:rPr>
        <w:t xml:space="preserve"> </w:t>
      </w:r>
    </w:p>
    <w:p w14:paraId="7C4B626E" w14:textId="2E6C5EC9" w:rsidR="0083033B" w:rsidRDefault="0046261F" w:rsidP="0038518B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 w:val="0"/>
        <w:autoSpaceDN/>
        <w:spacing w:after="0" w:line="276" w:lineRule="auto"/>
        <w:ind w:left="36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182DEB">
        <w:rPr>
          <w:rFonts w:ascii="Times New Roman" w:eastAsia="Times New Roman" w:hAnsi="Times New Roman"/>
          <w:sz w:val="24"/>
          <w:szCs w:val="24"/>
        </w:rPr>
        <w:t xml:space="preserve">Pani/Pana dane osobowe będą ujawniane osobom działającym z upoważnienia Administratora, mającym dostęp do danych osobowych i przetwarzającym </w:t>
      </w:r>
      <w:r w:rsidRPr="00182DEB">
        <w:rPr>
          <w:rFonts w:ascii="Times New Roman" w:eastAsia="Times New Roman" w:hAnsi="Times New Roman"/>
          <w:color w:val="000000"/>
          <w:sz w:val="24"/>
          <w:szCs w:val="24"/>
        </w:rPr>
        <w:t xml:space="preserve">je wyłącznie na polecenie Administratora, chyba że wymaga tego prawo UE lub prawo państwa członkowskiego. </w:t>
      </w:r>
      <w:bookmarkStart w:id="1" w:name="_GoBack"/>
      <w:bookmarkEnd w:id="1"/>
    </w:p>
    <w:sectPr w:rsidR="0083033B">
      <w:pgSz w:w="11906" w:h="16838"/>
      <w:pgMar w:top="1417" w:right="1417" w:bottom="1417" w:left="1417" w:header="708" w:footer="708" w:gutter="0"/>
      <w:cols w:space="708"/>
      <w:docGrid w:type="lines" w:linePitch="3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1F0A49" w14:textId="77777777" w:rsidR="0058382C" w:rsidRDefault="0058382C">
      <w:pPr>
        <w:spacing w:after="0"/>
      </w:pPr>
      <w:r>
        <w:separator/>
      </w:r>
    </w:p>
  </w:endnote>
  <w:endnote w:type="continuationSeparator" w:id="0">
    <w:p w14:paraId="7CE278E2" w14:textId="77777777" w:rsidR="0058382C" w:rsidRDefault="005838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AA3ED2" w14:textId="77777777" w:rsidR="0058382C" w:rsidRDefault="0058382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348395C9" w14:textId="77777777" w:rsidR="0058382C" w:rsidRDefault="005838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9A2B2E"/>
    <w:multiLevelType w:val="multilevel"/>
    <w:tmpl w:val="6E9E202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17568"/>
    <w:multiLevelType w:val="multilevel"/>
    <w:tmpl w:val="EF7AB3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30316"/>
    <w:multiLevelType w:val="multilevel"/>
    <w:tmpl w:val="3F8A0B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604B63"/>
    <w:multiLevelType w:val="multilevel"/>
    <w:tmpl w:val="AECC41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C5731"/>
    <w:multiLevelType w:val="multilevel"/>
    <w:tmpl w:val="9A8A419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9C4901"/>
    <w:multiLevelType w:val="multilevel"/>
    <w:tmpl w:val="6FBE346A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33B"/>
    <w:rsid w:val="00046A02"/>
    <w:rsid w:val="00130145"/>
    <w:rsid w:val="00182DEB"/>
    <w:rsid w:val="00230396"/>
    <w:rsid w:val="00254A9D"/>
    <w:rsid w:val="0026661B"/>
    <w:rsid w:val="00292B2C"/>
    <w:rsid w:val="0029729E"/>
    <w:rsid w:val="002C559B"/>
    <w:rsid w:val="002D587A"/>
    <w:rsid w:val="00371BB4"/>
    <w:rsid w:val="003F258B"/>
    <w:rsid w:val="003F4701"/>
    <w:rsid w:val="0046261F"/>
    <w:rsid w:val="0058382C"/>
    <w:rsid w:val="00627881"/>
    <w:rsid w:val="00664AD0"/>
    <w:rsid w:val="00686E41"/>
    <w:rsid w:val="00687AD0"/>
    <w:rsid w:val="00690926"/>
    <w:rsid w:val="006955F1"/>
    <w:rsid w:val="007814B2"/>
    <w:rsid w:val="007C09D1"/>
    <w:rsid w:val="0080344F"/>
    <w:rsid w:val="0083033B"/>
    <w:rsid w:val="00833A80"/>
    <w:rsid w:val="00835B72"/>
    <w:rsid w:val="00876C39"/>
    <w:rsid w:val="008B4EAD"/>
    <w:rsid w:val="008E01D8"/>
    <w:rsid w:val="009059ED"/>
    <w:rsid w:val="00932CE1"/>
    <w:rsid w:val="00A07C49"/>
    <w:rsid w:val="00AD569C"/>
    <w:rsid w:val="00B56DBB"/>
    <w:rsid w:val="00B8229B"/>
    <w:rsid w:val="00BB1FD4"/>
    <w:rsid w:val="00BC536D"/>
    <w:rsid w:val="00C97DBF"/>
    <w:rsid w:val="00D52053"/>
    <w:rsid w:val="00D76F27"/>
    <w:rsid w:val="00E563AC"/>
    <w:rsid w:val="00ED6B54"/>
    <w:rsid w:val="00F4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DA4D8"/>
  <w15:docId w15:val="{74BBBF22-59C1-43DA-905B-AF983E16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pPr>
      <w:spacing w:after="0"/>
    </w:pPr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character" w:customStyle="1" w:styleId="Hipercze1">
    <w:name w:val="Hiperłącze1"/>
    <w:basedOn w:val="Domylnaczcionkaakapitu"/>
    <w:rPr>
      <w:color w:val="0563C1"/>
      <w:u w:val="single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AkapitzlistZnak">
    <w:name w:val="Akapit z listą Znak"/>
    <w:basedOn w:val="Domylnaczcionkaakapitu"/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link w:val="TekstkomentarzaZnak1"/>
    <w:pPr>
      <w:suppressAutoHyphens w:val="0"/>
      <w:spacing w:after="200"/>
      <w:textAlignment w:val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rFonts w:ascii="Calibri" w:eastAsia="Calibri" w:hAnsi="Calibri" w:cs="Times New Roman"/>
      <w:sz w:val="20"/>
      <w:szCs w:val="20"/>
    </w:rPr>
  </w:style>
  <w:style w:type="character" w:customStyle="1" w:styleId="fontstyle01">
    <w:name w:val="fontstyle01"/>
    <w:basedOn w:val="Domylnaczcionkaakapitu"/>
    <w:rPr>
      <w:rFonts w:ascii="Calibri" w:hAnsi="Calibri" w:cs="Calibri"/>
      <w:b/>
      <w:bCs/>
      <w:i w:val="0"/>
      <w:iCs w:val="0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729E"/>
    <w:rPr>
      <w:color w:val="605E5C"/>
      <w:shd w:val="clear" w:color="auto" w:fill="E1DFDD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29E"/>
    <w:pPr>
      <w:suppressAutoHyphens/>
      <w:spacing w:after="160"/>
      <w:textAlignment w:val="baseline"/>
    </w:pPr>
    <w:rPr>
      <w:b/>
      <w:bCs/>
    </w:rPr>
  </w:style>
  <w:style w:type="character" w:customStyle="1" w:styleId="TekstkomentarzaZnak1">
    <w:name w:val="Tekst komentarza Znak1"/>
    <w:basedOn w:val="Domylnaczcionkaakapitu"/>
    <w:link w:val="Tekstkomentarza"/>
    <w:rsid w:val="0029729E"/>
    <w:rPr>
      <w:sz w:val="20"/>
      <w:szCs w:val="20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97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ps@borowie.hom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25%20685%2090%206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Rapa</dc:creator>
  <cp:lastModifiedBy>User</cp:lastModifiedBy>
  <cp:revision>2</cp:revision>
  <cp:lastPrinted>2018-05-29T10:14:00Z</cp:lastPrinted>
  <dcterms:created xsi:type="dcterms:W3CDTF">2024-11-29T11:28:00Z</dcterms:created>
  <dcterms:modified xsi:type="dcterms:W3CDTF">2024-11-29T11:28:00Z</dcterms:modified>
</cp:coreProperties>
</file>